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A37E" w14:textId="35E1E715" w:rsidR="003439F0" w:rsidRPr="003439F0" w:rsidRDefault="00574CEB" w:rsidP="003439F0">
      <w:pPr>
        <w:spacing w:after="99" w:line="411" w:lineRule="auto"/>
        <w:ind w:left="10" w:right="454"/>
        <w:jc w:val="center"/>
        <w:rPr>
          <w:b/>
          <w:sz w:val="28"/>
          <w:szCs w:val="28"/>
        </w:rPr>
      </w:pPr>
      <w:r w:rsidRPr="003439F0">
        <w:rPr>
          <w:b/>
          <w:sz w:val="28"/>
          <w:szCs w:val="28"/>
        </w:rPr>
        <w:t>WHITE WILLOW CENTRE</w:t>
      </w:r>
      <w:r w:rsidR="003439F0">
        <w:rPr>
          <w:b/>
          <w:sz w:val="28"/>
          <w:szCs w:val="28"/>
        </w:rPr>
        <w:t xml:space="preserve"> WORKSHOP REGISTRATION FORM</w:t>
      </w:r>
    </w:p>
    <w:p w14:paraId="1C1BBB80" w14:textId="0EB20650" w:rsidR="00DE62B9" w:rsidRDefault="00574CEB">
      <w:pPr>
        <w:spacing w:after="322"/>
        <w:ind w:right="5"/>
      </w:pPr>
      <w:r>
        <w:t>Instructor: Desiree Marcotte</w:t>
      </w:r>
    </w:p>
    <w:p w14:paraId="6EF4D9BD" w14:textId="77777777" w:rsidR="00DE62B9" w:rsidRDefault="00574CEB">
      <w:pPr>
        <w:pStyle w:val="Heading1"/>
        <w:ind w:left="25"/>
      </w:pPr>
      <w:r>
        <w:t xml:space="preserve">WORKSHOP REGISTRATION FORM  </w:t>
      </w:r>
    </w:p>
    <w:p w14:paraId="4252295C" w14:textId="5B55EC7C" w:rsidR="00DE62B9" w:rsidRDefault="00574CEB">
      <w:pPr>
        <w:spacing w:after="239"/>
        <w:ind w:right="5"/>
      </w:pPr>
      <w:r>
        <w:t>Workshop:</w:t>
      </w:r>
      <w:r w:rsidR="003439F0">
        <w:t xml:space="preserve"> </w:t>
      </w:r>
      <w:r>
        <w:t>_____________________</w:t>
      </w:r>
      <w:r w:rsidR="003439F0">
        <w:t>_______</w:t>
      </w:r>
    </w:p>
    <w:p w14:paraId="65099872" w14:textId="5C6F926E" w:rsidR="00DE62B9" w:rsidRDefault="00574CEB">
      <w:pPr>
        <w:numPr>
          <w:ilvl w:val="0"/>
          <w:numId w:val="1"/>
        </w:numPr>
        <w:ind w:right="5" w:hanging="264"/>
      </w:pPr>
      <w:r>
        <w:t>Name: _____________________________</w:t>
      </w:r>
      <w:r w:rsidR="003439F0">
        <w:t>_</w:t>
      </w:r>
      <w:r>
        <w:t xml:space="preserve">  </w:t>
      </w:r>
    </w:p>
    <w:p w14:paraId="3C2A2814" w14:textId="1128D1E4" w:rsidR="00DE62B9" w:rsidRDefault="00574CEB">
      <w:pPr>
        <w:numPr>
          <w:ilvl w:val="0"/>
          <w:numId w:val="1"/>
        </w:numPr>
        <w:ind w:right="5" w:hanging="264"/>
      </w:pPr>
      <w:r>
        <w:t>Address: ___________________________</w:t>
      </w:r>
      <w:r w:rsidR="003439F0">
        <w:t>_</w:t>
      </w:r>
      <w:r>
        <w:t xml:space="preserve">  </w:t>
      </w:r>
    </w:p>
    <w:p w14:paraId="385058DD" w14:textId="7CFBA385" w:rsidR="00DE62B9" w:rsidRDefault="00574CEB">
      <w:pPr>
        <w:numPr>
          <w:ilvl w:val="0"/>
          <w:numId w:val="1"/>
        </w:numPr>
        <w:ind w:right="5" w:hanging="264"/>
      </w:pPr>
      <w:r>
        <w:t>City: _______________________________</w:t>
      </w:r>
      <w:r w:rsidR="003439F0">
        <w:t>__</w:t>
      </w:r>
      <w:r>
        <w:t xml:space="preserve">  </w:t>
      </w:r>
    </w:p>
    <w:p w14:paraId="7D6DE8B4" w14:textId="77777777" w:rsidR="00DE62B9" w:rsidRDefault="00574CEB">
      <w:pPr>
        <w:numPr>
          <w:ilvl w:val="0"/>
          <w:numId w:val="1"/>
        </w:numPr>
        <w:ind w:right="5" w:hanging="264"/>
      </w:pPr>
      <w:r>
        <w:t xml:space="preserve">Postal Code: ________________________  </w:t>
      </w:r>
    </w:p>
    <w:p w14:paraId="7C853A19" w14:textId="77777777" w:rsidR="00DE62B9" w:rsidRDefault="00574CEB">
      <w:pPr>
        <w:numPr>
          <w:ilvl w:val="0"/>
          <w:numId w:val="1"/>
        </w:numPr>
        <w:ind w:right="5" w:hanging="264"/>
      </w:pPr>
      <w:r>
        <w:t xml:space="preserve">Phone (Home): ______________________  </w:t>
      </w:r>
    </w:p>
    <w:p w14:paraId="1E12C2E7" w14:textId="38D0C650" w:rsidR="00DE62B9" w:rsidRDefault="00574CEB">
      <w:pPr>
        <w:numPr>
          <w:ilvl w:val="0"/>
          <w:numId w:val="1"/>
        </w:numPr>
        <w:ind w:right="5" w:hanging="264"/>
      </w:pPr>
      <w:r>
        <w:t>Preferred Start (Spring/Fall): ________</w:t>
      </w:r>
    </w:p>
    <w:p w14:paraId="50CBC819" w14:textId="3FA1E2F8" w:rsidR="00DE62B9" w:rsidRDefault="00574CEB">
      <w:pPr>
        <w:numPr>
          <w:ilvl w:val="0"/>
          <w:numId w:val="1"/>
        </w:numPr>
        <w:spacing w:after="577"/>
        <w:ind w:right="5" w:hanging="264"/>
      </w:pPr>
      <w:r>
        <w:t>Payment Information: ______________</w:t>
      </w:r>
    </w:p>
    <w:p w14:paraId="34C8390E" w14:textId="408D098E" w:rsidR="00DE62B9" w:rsidRDefault="00574CEB">
      <w:pPr>
        <w:spacing w:after="654"/>
        <w:ind w:right="5"/>
      </w:pPr>
      <w:r>
        <w:t xml:space="preserve">Signature: _________________Date: ______  </w:t>
      </w:r>
    </w:p>
    <w:p w14:paraId="00419CFD" w14:textId="77777777" w:rsidR="00DE62B9" w:rsidRDefault="00574CEB">
      <w:pPr>
        <w:pStyle w:val="Heading1"/>
        <w:ind w:left="25"/>
      </w:pPr>
      <w:r>
        <w:t xml:space="preserve">INSTRUCTIONS TO COMPLETE THE FORM  </w:t>
      </w:r>
    </w:p>
    <w:p w14:paraId="703053A6" w14:textId="12213DE7" w:rsidR="00DE62B9" w:rsidRDefault="00574CEB" w:rsidP="003439F0">
      <w:pPr>
        <w:pStyle w:val="ListParagraph"/>
        <w:numPr>
          <w:ilvl w:val="0"/>
          <w:numId w:val="2"/>
        </w:numPr>
        <w:ind w:right="5"/>
      </w:pPr>
      <w:r>
        <w:t>Fill out all fields clearly</w:t>
      </w:r>
      <w:r w:rsidR="003439F0">
        <w:t>.</w:t>
      </w:r>
      <w:r>
        <w:t xml:space="preserve"> </w:t>
      </w:r>
    </w:p>
    <w:p w14:paraId="0905FAED" w14:textId="137D13E8" w:rsidR="00DE62B9" w:rsidRDefault="00574CEB" w:rsidP="003439F0">
      <w:pPr>
        <w:pStyle w:val="ListParagraph"/>
        <w:numPr>
          <w:ilvl w:val="0"/>
          <w:numId w:val="2"/>
        </w:numPr>
        <w:ind w:right="5"/>
      </w:pPr>
      <w:r>
        <w:t>Save the</w:t>
      </w:r>
      <w:r w:rsidR="003439F0">
        <w:t xml:space="preserve"> </w:t>
      </w:r>
      <w:r>
        <w:t xml:space="preserve">form </w:t>
      </w:r>
      <w:r w:rsidR="003439F0">
        <w:t>to pdf</w:t>
      </w:r>
      <w:r>
        <w:t xml:space="preserve">.  </w:t>
      </w:r>
    </w:p>
    <w:p w14:paraId="4577FC16" w14:textId="48A0F9C1" w:rsidR="00DE62B9" w:rsidRDefault="00574CEB" w:rsidP="003439F0">
      <w:pPr>
        <w:pStyle w:val="ListParagraph"/>
        <w:numPr>
          <w:ilvl w:val="0"/>
          <w:numId w:val="2"/>
        </w:numPr>
        <w:spacing w:after="326"/>
        <w:ind w:right="5"/>
      </w:pPr>
      <w:r>
        <w:t>Email the completed form to:  whitewillowcentre@gmail.com</w:t>
      </w:r>
    </w:p>
    <w:p w14:paraId="270EB55B" w14:textId="77777777" w:rsidR="00DE62B9" w:rsidRDefault="00574CEB">
      <w:pPr>
        <w:pStyle w:val="Heading1"/>
        <w:spacing w:after="555"/>
        <w:ind w:left="25"/>
      </w:pPr>
      <w:r>
        <w:t xml:space="preserve">PAYMENT INSTRUCTIONS AND FEES  </w:t>
      </w:r>
    </w:p>
    <w:p w14:paraId="7A5023F8" w14:textId="4F81AC5B" w:rsidR="00DE62B9" w:rsidRDefault="00574CEB" w:rsidP="003439F0">
      <w:pPr>
        <w:spacing w:after="247"/>
        <w:ind w:right="5"/>
      </w:pPr>
      <w:r>
        <w:t>Please indicate your preferred payment method on the form. Payment can be made via</w:t>
      </w:r>
      <w:r w:rsidR="003439F0">
        <w:t xml:space="preserve"> </w:t>
      </w:r>
      <w:r>
        <w:t xml:space="preserve">E-transfer, or </w:t>
      </w:r>
      <w:r w:rsidR="003439F0">
        <w:t xml:space="preserve">by </w:t>
      </w:r>
      <w:r>
        <w:t>cheque.</w:t>
      </w:r>
      <w:r w:rsidR="003439F0">
        <w:t xml:space="preserve"> Send in your registration with your</w:t>
      </w:r>
      <w:r>
        <w:t xml:space="preserve"> $50 </w:t>
      </w:r>
      <w:r w:rsidR="003439F0">
        <w:t xml:space="preserve">(non-refundable) </w:t>
      </w:r>
      <w:r>
        <w:t xml:space="preserve">deposit to secure your spot in the workshop. The remainder of the workshop fee </w:t>
      </w:r>
      <w:r w:rsidR="003439F0">
        <w:t>is</w:t>
      </w:r>
      <w:r>
        <w:t xml:space="preserve"> due prior to the workshop start date.</w:t>
      </w:r>
    </w:p>
    <w:p w14:paraId="6F80DEF8" w14:textId="2F7CEB93" w:rsidR="00DE62B9" w:rsidRPr="003439F0" w:rsidRDefault="00574CEB">
      <w:pPr>
        <w:ind w:right="5"/>
        <w:rPr>
          <w:color w:val="215E99" w:themeColor="text2" w:themeTint="BF"/>
        </w:rPr>
      </w:pPr>
      <w:r w:rsidRPr="003439F0">
        <w:rPr>
          <w:color w:val="215E99" w:themeColor="text2" w:themeTint="BF"/>
        </w:rPr>
        <w:t xml:space="preserve">Cheques payable to: Desiree Marcotte  </w:t>
      </w:r>
    </w:p>
    <w:p w14:paraId="77FE2742" w14:textId="4EF176C7" w:rsidR="003439F0" w:rsidRDefault="003439F0">
      <w:pPr>
        <w:ind w:right="5"/>
      </w:pPr>
      <w:r>
        <w:t xml:space="preserve">E-Transfer to: </w:t>
      </w:r>
      <w:hyperlink r:id="rId5" w:history="1">
        <w:r w:rsidRPr="003439F0">
          <w:rPr>
            <w:rStyle w:val="Hyperlink"/>
            <w:color w:val="215E99" w:themeColor="text2" w:themeTint="BF"/>
          </w:rPr>
          <w:t>whitewillowcentre@gmail.com</w:t>
        </w:r>
      </w:hyperlink>
    </w:p>
    <w:p w14:paraId="72499B72" w14:textId="180E36BF" w:rsidR="003439F0" w:rsidRDefault="003439F0">
      <w:pPr>
        <w:ind w:right="5"/>
      </w:pPr>
    </w:p>
    <w:p w14:paraId="0F1E2BAC" w14:textId="6173EA2F" w:rsidR="00DE62B9" w:rsidRDefault="003439F0" w:rsidP="003439F0">
      <w:pPr>
        <w:ind w:right="5"/>
      </w:pPr>
      <w:r>
        <w:t>Address</w:t>
      </w:r>
      <w:r w:rsidR="00574CEB">
        <w:t>: White Willow Centre 1978 Caribou Rd Sudbury ON P3A 4V8</w:t>
      </w:r>
    </w:p>
    <w:p w14:paraId="137E2733" w14:textId="77777777" w:rsidR="00DE62B9" w:rsidRDefault="00574CEB">
      <w:pPr>
        <w:pStyle w:val="Heading1"/>
        <w:spacing w:after="152" w:line="259" w:lineRule="auto"/>
        <w:ind w:left="0" w:firstLine="0"/>
      </w:pPr>
      <w:r>
        <w:rPr>
          <w:sz w:val="36"/>
        </w:rPr>
        <w:lastRenderedPageBreak/>
        <w:t xml:space="preserve">WORKSHOP OFFERINGS  </w:t>
      </w:r>
    </w:p>
    <w:p w14:paraId="69B28E77" w14:textId="35C37DF1" w:rsidR="00DE62B9" w:rsidRDefault="003439F0">
      <w:pPr>
        <w:spacing w:after="248"/>
        <w:ind w:right="5"/>
      </w:pPr>
      <w:r>
        <w:t>W</w:t>
      </w:r>
      <w:r w:rsidR="00574CEB">
        <w:t>e offer a variety of full day and half day workshops designed to equip you with the skills and knowledge in the field of natural therapies. Each workshop features a unique focus, allowing you to choose the path that aligns best with your interests and career goals.</w:t>
      </w:r>
    </w:p>
    <w:p w14:paraId="02105B41" w14:textId="5140553C" w:rsidR="00DE62B9" w:rsidRDefault="00574CEB">
      <w:pPr>
        <w:spacing w:after="5" w:line="426" w:lineRule="auto"/>
        <w:ind w:left="15" w:right="2606" w:hanging="15"/>
        <w:rPr>
          <w:b/>
        </w:rPr>
      </w:pPr>
      <w:r>
        <w:rPr>
          <w:b/>
        </w:rPr>
        <w:t>Hot Rock</w:t>
      </w:r>
      <w:r w:rsidR="000314D6">
        <w:rPr>
          <w:b/>
        </w:rPr>
        <w:t>s</w:t>
      </w:r>
      <w:r>
        <w:rPr>
          <w:b/>
        </w:rPr>
        <w:t xml:space="preserve"> Massage (8 hours) FEE: $3</w:t>
      </w:r>
      <w:r w:rsidR="00213954">
        <w:rPr>
          <w:b/>
        </w:rPr>
        <w:t>75</w:t>
      </w:r>
      <w:r>
        <w:rPr>
          <w:b/>
        </w:rPr>
        <w:t xml:space="preserve"> </w:t>
      </w:r>
    </w:p>
    <w:p w14:paraId="277E476E" w14:textId="4B4B48BD" w:rsidR="00213954" w:rsidRDefault="00574CEB">
      <w:pPr>
        <w:spacing w:after="223" w:line="265" w:lineRule="auto"/>
        <w:ind w:left="10" w:right="454"/>
        <w:rPr>
          <w:b/>
        </w:rPr>
      </w:pPr>
      <w:r>
        <w:rPr>
          <w:b/>
        </w:rPr>
        <w:t>Spa Facial &amp; Full Body Polish (8 hours) FEE: $3</w:t>
      </w:r>
      <w:r w:rsidR="00213954">
        <w:rPr>
          <w:b/>
        </w:rPr>
        <w:t>75</w:t>
      </w:r>
    </w:p>
    <w:p w14:paraId="27E79EBF" w14:textId="77777777" w:rsidR="00213954" w:rsidRDefault="00213954" w:rsidP="00213954">
      <w:pPr>
        <w:spacing w:after="5" w:line="426" w:lineRule="auto"/>
        <w:ind w:left="15" w:right="2606" w:hanging="15"/>
      </w:pPr>
      <w:r>
        <w:rPr>
          <w:b/>
        </w:rPr>
        <w:t>Lymphatic facial and body massage FEE: $325</w:t>
      </w:r>
    </w:p>
    <w:p w14:paraId="5B7181A5" w14:textId="17C6D5BF" w:rsidR="00DE62B9" w:rsidRDefault="00574CEB">
      <w:pPr>
        <w:spacing w:after="223" w:line="265" w:lineRule="auto"/>
        <w:ind w:left="10" w:right="454"/>
      </w:pPr>
      <w:r>
        <w:rPr>
          <w:b/>
        </w:rPr>
        <w:t>Chair Massage (8 hours) FEE: $3</w:t>
      </w:r>
      <w:r w:rsidR="000314D6">
        <w:rPr>
          <w:b/>
        </w:rPr>
        <w:t>25</w:t>
      </w:r>
    </w:p>
    <w:p w14:paraId="2C8777FA" w14:textId="76A9A1C9" w:rsidR="00DE62B9" w:rsidRDefault="00574CEB">
      <w:pPr>
        <w:spacing w:after="223" w:line="265" w:lineRule="auto"/>
        <w:ind w:left="10" w:right="454"/>
      </w:pPr>
      <w:r>
        <w:rPr>
          <w:b/>
        </w:rPr>
        <w:t>Full Body Paraffin Treatment (8 hours) FEE: $3</w:t>
      </w:r>
      <w:r w:rsidR="00213954">
        <w:rPr>
          <w:b/>
        </w:rPr>
        <w:t>25</w:t>
      </w:r>
    </w:p>
    <w:p w14:paraId="320F7769" w14:textId="77777777" w:rsidR="00DE62B9" w:rsidRDefault="00574CEB">
      <w:pPr>
        <w:spacing w:after="223" w:line="265" w:lineRule="auto"/>
        <w:ind w:left="10" w:right="454"/>
      </w:pPr>
      <w:r>
        <w:rPr>
          <w:b/>
        </w:rPr>
        <w:t xml:space="preserve">Aromatherapy Blending (4 hours) FEE: $225  </w:t>
      </w:r>
    </w:p>
    <w:p w14:paraId="5E00B852" w14:textId="5B79ED3C" w:rsidR="00204E67" w:rsidRPr="00204E67" w:rsidRDefault="00574CEB" w:rsidP="00204E67">
      <w:pPr>
        <w:spacing w:after="802" w:line="265" w:lineRule="auto"/>
        <w:ind w:left="10" w:right="454"/>
        <w:rPr>
          <w:b/>
        </w:rPr>
      </w:pPr>
      <w:r>
        <w:rPr>
          <w:b/>
        </w:rPr>
        <w:t xml:space="preserve">Hand and Foot Massage (4 hours) FEE: $225  </w:t>
      </w:r>
    </w:p>
    <w:p w14:paraId="403BD3F9" w14:textId="77777777" w:rsidR="00DE62B9" w:rsidRDefault="00574CEB">
      <w:pPr>
        <w:pStyle w:val="Heading2"/>
        <w:spacing w:after="335"/>
        <w:ind w:left="25"/>
      </w:pPr>
      <w:r>
        <w:t xml:space="preserve">AGE REQUIREMENT  </w:t>
      </w:r>
    </w:p>
    <w:p w14:paraId="523FC575" w14:textId="77777777" w:rsidR="00DE62B9" w:rsidRDefault="00574CEB">
      <w:pPr>
        <w:ind w:right="5"/>
      </w:pPr>
      <w:r>
        <w:t xml:space="preserve">Applicants must be at least </w:t>
      </w:r>
      <w:r>
        <w:rPr>
          <w:b/>
        </w:rPr>
        <w:t xml:space="preserve">18 years old </w:t>
      </w:r>
      <w:r>
        <w:t xml:space="preserve">by the start date of the program. This age requirement ensures that students possess the maturity and responsibility necessary for the program's demands and client interactions. </w:t>
      </w:r>
    </w:p>
    <w:p w14:paraId="0719890E" w14:textId="77777777" w:rsidR="000314D6" w:rsidRDefault="000314D6">
      <w:pPr>
        <w:ind w:right="5"/>
      </w:pPr>
    </w:p>
    <w:p w14:paraId="7386F6B6" w14:textId="77777777" w:rsidR="00DE62B9" w:rsidRDefault="00574CEB">
      <w:pPr>
        <w:pStyle w:val="Heading2"/>
        <w:ind w:left="25"/>
      </w:pPr>
      <w:r>
        <w:t xml:space="preserve">LANGUAGE PROFICIENCY  </w:t>
      </w:r>
    </w:p>
    <w:p w14:paraId="1BB3A2D3" w14:textId="548E65EE" w:rsidR="00DE62B9" w:rsidRDefault="00574CEB">
      <w:pPr>
        <w:spacing w:after="331"/>
        <w:ind w:right="5"/>
      </w:pPr>
      <w:r>
        <w:t xml:space="preserve">Proficiency in English is essential for successful participation in our workshops. Applicants should be able to read and communicate effectively in English, as all instruction and materials will be conducted in </w:t>
      </w:r>
      <w:r w:rsidR="000314D6">
        <w:t>English.</w:t>
      </w:r>
      <w:r>
        <w:t xml:space="preserve">  </w:t>
      </w:r>
    </w:p>
    <w:p w14:paraId="557A321F" w14:textId="77777777" w:rsidR="00DE62B9" w:rsidRDefault="00574CEB">
      <w:pPr>
        <w:pStyle w:val="Heading2"/>
        <w:ind w:left="25"/>
      </w:pPr>
      <w:r>
        <w:t xml:space="preserve">WORKSHOP STRUCTURE  </w:t>
      </w:r>
    </w:p>
    <w:p w14:paraId="4BE1B550" w14:textId="4B3F12E8" w:rsidR="00DE62B9" w:rsidRDefault="00574CEB">
      <w:pPr>
        <w:spacing w:after="248"/>
        <w:ind w:right="5"/>
      </w:pPr>
      <w:r>
        <w:rPr>
          <w:b/>
        </w:rPr>
        <w:t>Onsite Training</w:t>
      </w:r>
      <w:r>
        <w:t>: Each workshop includes a specified number of onsite training hours</w:t>
      </w:r>
      <w:r w:rsidR="000314D6">
        <w:t>. R</w:t>
      </w:r>
      <w:r>
        <w:t xml:space="preserve">egistrants </w:t>
      </w:r>
      <w:r w:rsidR="000314D6">
        <w:t xml:space="preserve">must </w:t>
      </w:r>
      <w:r>
        <w:t xml:space="preserve">attend workshops in person.  </w:t>
      </w:r>
      <w:r w:rsidR="000314D6">
        <w:t>L</w:t>
      </w:r>
      <w:r>
        <w:t>earning</w:t>
      </w:r>
      <w:r w:rsidR="000314D6">
        <w:t xml:space="preserve"> is interactive and </w:t>
      </w:r>
      <w:r>
        <w:t>demonstrations</w:t>
      </w:r>
      <w:r w:rsidR="000314D6">
        <w:t xml:space="preserve"> are</w:t>
      </w:r>
      <w:r>
        <w:t xml:space="preserve"> instructor-led.  </w:t>
      </w:r>
    </w:p>
    <w:p w14:paraId="2CF5A70A" w14:textId="4DC51DDB" w:rsidR="00DE62B9" w:rsidRDefault="00574CEB">
      <w:pPr>
        <w:spacing w:after="248"/>
        <w:ind w:right="5"/>
      </w:pPr>
      <w:r>
        <w:rPr>
          <w:b/>
        </w:rPr>
        <w:lastRenderedPageBreak/>
        <w:t>Practicums</w:t>
      </w:r>
      <w:r>
        <w:t xml:space="preserve">: To reinforce learning, students are required to complete practicums on site. Practicums are an essential component of training, ensuring that registrants gain confidence and competence.  </w:t>
      </w:r>
    </w:p>
    <w:p w14:paraId="6715F077" w14:textId="77777777" w:rsidR="00DE62B9" w:rsidRDefault="00574CEB">
      <w:pPr>
        <w:spacing w:after="223" w:line="265" w:lineRule="auto"/>
        <w:ind w:left="10" w:right="454"/>
      </w:pPr>
      <w:r>
        <w:rPr>
          <w:b/>
        </w:rPr>
        <w:t xml:space="preserve">Workshop Materials are provided.  </w:t>
      </w:r>
    </w:p>
    <w:p w14:paraId="4FB6EA29" w14:textId="57DBE5F6" w:rsidR="00DE62B9" w:rsidRDefault="00574CEB">
      <w:pPr>
        <w:spacing w:after="331"/>
        <w:ind w:right="5"/>
      </w:pPr>
      <w:r>
        <w:t xml:space="preserve">Each workshop is accompanied by course materials. </w:t>
      </w:r>
      <w:r w:rsidR="000314D6">
        <w:t>P</w:t>
      </w:r>
      <w:r>
        <w:t xml:space="preserve">ractical demonstrations play an integral role in reinforcing the knowledge acquired throughout the workshop. The instructor will provide personalized feedback to create a supportive atmosphere conducive to learning.  </w:t>
      </w:r>
    </w:p>
    <w:p w14:paraId="3741F412" w14:textId="77777777" w:rsidR="00DE62B9" w:rsidRDefault="00574CEB">
      <w:pPr>
        <w:pStyle w:val="Heading2"/>
        <w:ind w:left="25"/>
      </w:pPr>
      <w:r>
        <w:t xml:space="preserve">PROGRAM POLICIES AND CONTACT INFORMATION  </w:t>
      </w:r>
    </w:p>
    <w:p w14:paraId="783D33D2" w14:textId="1BF076F6" w:rsidR="00DE62B9" w:rsidRDefault="000314D6">
      <w:pPr>
        <w:spacing w:after="331"/>
        <w:ind w:right="5"/>
      </w:pPr>
      <w:r>
        <w:t>C</w:t>
      </w:r>
      <w:r w:rsidR="00574CEB">
        <w:t>ircumstances may arise that necessitate changes to your schedule, and we have established clear policies regarding cancellations, rescheduling, and communication.</w:t>
      </w:r>
    </w:p>
    <w:p w14:paraId="5EFA04F6" w14:textId="77777777" w:rsidR="00DE62B9" w:rsidRDefault="00574CEB">
      <w:pPr>
        <w:pStyle w:val="Heading2"/>
        <w:ind w:left="25"/>
      </w:pPr>
      <w:r>
        <w:t xml:space="preserve">CLASS CANCELLATIONS AND RESCHEDULING  </w:t>
      </w:r>
    </w:p>
    <w:p w14:paraId="389D2D01" w14:textId="5E5DDB64" w:rsidR="00DE62B9" w:rsidRDefault="00574CEB">
      <w:pPr>
        <w:ind w:right="5"/>
      </w:pPr>
      <w:r>
        <w:t xml:space="preserve">In the event of a class or workshop cancellation due to unforeseen circumstances, such as instructor illness or extreme weather conditions, registrants will promptly </w:t>
      </w:r>
      <w:r w:rsidR="000314D6">
        <w:t xml:space="preserve">be </w:t>
      </w:r>
      <w:r>
        <w:t xml:space="preserve">notified via email. We will make every effort to reschedule the affected classes as soon as possible, ensuring that registrants do not miss out on their </w:t>
      </w:r>
      <w:r w:rsidR="000314D6">
        <w:t xml:space="preserve">learning </w:t>
      </w:r>
      <w:r>
        <w:t xml:space="preserve">experience. </w:t>
      </w:r>
    </w:p>
    <w:p w14:paraId="5FE636AD" w14:textId="77777777" w:rsidR="000314D6" w:rsidRDefault="000314D6">
      <w:pPr>
        <w:pStyle w:val="Heading2"/>
        <w:ind w:left="25"/>
      </w:pPr>
    </w:p>
    <w:p w14:paraId="6E4687DC" w14:textId="51B67653" w:rsidR="00DE62B9" w:rsidRDefault="00574CEB">
      <w:pPr>
        <w:pStyle w:val="Heading2"/>
        <w:ind w:left="25"/>
      </w:pPr>
      <w:r>
        <w:t xml:space="preserve">CONTACT INFORMATION  </w:t>
      </w:r>
    </w:p>
    <w:p w14:paraId="22D70081" w14:textId="77777777" w:rsidR="00DE62B9" w:rsidRDefault="00574CEB">
      <w:pPr>
        <w:spacing w:after="247"/>
        <w:ind w:right="5"/>
      </w:pPr>
      <w:r>
        <w:t xml:space="preserve">For any inquiries or assistance, please feel free to reach out to us during our regular business hours:  </w:t>
      </w:r>
    </w:p>
    <w:p w14:paraId="2D3B245D" w14:textId="17E487C9" w:rsidR="00DE62B9" w:rsidRPr="00204E67" w:rsidRDefault="00574CEB">
      <w:pPr>
        <w:ind w:left="475" w:right="5"/>
      </w:pPr>
      <w:r w:rsidRPr="00204E67">
        <w:t xml:space="preserve">  </w:t>
      </w:r>
    </w:p>
    <w:p w14:paraId="50EED2E9" w14:textId="77777777" w:rsidR="00DE62B9" w:rsidRPr="003439F0" w:rsidRDefault="00574CEB">
      <w:pPr>
        <w:ind w:left="625" w:right="5"/>
        <w:rPr>
          <w:lang w:val="fr-CA"/>
        </w:rPr>
      </w:pPr>
      <w:proofErr w:type="gramStart"/>
      <w:r w:rsidRPr="003439F0">
        <w:rPr>
          <w:b/>
          <w:lang w:val="fr-CA"/>
        </w:rPr>
        <w:t>Email</w:t>
      </w:r>
      <w:proofErr w:type="gramEnd"/>
      <w:r w:rsidRPr="003439F0">
        <w:rPr>
          <w:b/>
          <w:lang w:val="fr-CA"/>
        </w:rPr>
        <w:t xml:space="preserve">: </w:t>
      </w:r>
      <w:r w:rsidRPr="003439F0">
        <w:rPr>
          <w:lang w:val="fr-CA"/>
        </w:rPr>
        <w:t xml:space="preserve">whitewillowcentre@gmail.com </w:t>
      </w:r>
    </w:p>
    <w:p w14:paraId="751E074A" w14:textId="76CEE195" w:rsidR="00DE62B9" w:rsidRPr="003439F0" w:rsidRDefault="00DE62B9">
      <w:pPr>
        <w:ind w:left="475" w:right="5"/>
        <w:rPr>
          <w:lang w:val="fr-CA"/>
        </w:rPr>
      </w:pPr>
    </w:p>
    <w:p w14:paraId="1C0A8923" w14:textId="77777777" w:rsidR="00DE62B9" w:rsidRPr="003439F0" w:rsidRDefault="00574CEB">
      <w:pPr>
        <w:ind w:left="625" w:right="5"/>
        <w:rPr>
          <w:lang w:val="fr-CA"/>
        </w:rPr>
      </w:pPr>
      <w:r w:rsidRPr="003439F0">
        <w:rPr>
          <w:b/>
          <w:lang w:val="fr-CA"/>
        </w:rPr>
        <w:t xml:space="preserve">Phone: </w:t>
      </w:r>
      <w:r w:rsidRPr="003439F0">
        <w:rPr>
          <w:lang w:val="fr-CA"/>
        </w:rPr>
        <w:t xml:space="preserve">(705)920-1935  </w:t>
      </w:r>
    </w:p>
    <w:p w14:paraId="5B3BC2E1" w14:textId="739C94C9" w:rsidR="00DE62B9" w:rsidRPr="00204E67" w:rsidRDefault="00574CEB">
      <w:pPr>
        <w:ind w:left="475" w:right="5"/>
        <w:rPr>
          <w:lang w:val="fr-CA"/>
        </w:rPr>
      </w:pPr>
      <w:r w:rsidRPr="00204E67">
        <w:rPr>
          <w:lang w:val="fr-CA"/>
        </w:rPr>
        <w:t xml:space="preserve"> </w:t>
      </w:r>
    </w:p>
    <w:p w14:paraId="1EB0104D" w14:textId="77777777" w:rsidR="00DE62B9" w:rsidRDefault="00574CEB">
      <w:pPr>
        <w:spacing w:after="228" w:line="259" w:lineRule="auto"/>
        <w:ind w:left="0" w:right="107" w:firstLine="0"/>
        <w:jc w:val="right"/>
      </w:pPr>
      <w:r>
        <w:rPr>
          <w:b/>
        </w:rPr>
        <w:t xml:space="preserve">Address: </w:t>
      </w:r>
      <w:r>
        <w:t xml:space="preserve">White Willow Centre, 1978 Caribou Road Sudbury ON P3A 4V8  </w:t>
      </w:r>
    </w:p>
    <w:p w14:paraId="00AC602D" w14:textId="77777777" w:rsidR="000314D6" w:rsidRDefault="000314D6">
      <w:pPr>
        <w:spacing w:after="228" w:line="259" w:lineRule="auto"/>
        <w:ind w:left="0" w:right="107" w:firstLine="0"/>
        <w:jc w:val="right"/>
      </w:pPr>
    </w:p>
    <w:p w14:paraId="3FC68B7B" w14:textId="77777777" w:rsidR="000314D6" w:rsidRDefault="000314D6">
      <w:pPr>
        <w:spacing w:after="228" w:line="259" w:lineRule="auto"/>
        <w:ind w:left="0" w:right="107" w:firstLine="0"/>
        <w:jc w:val="right"/>
      </w:pPr>
    </w:p>
    <w:p w14:paraId="636E164A" w14:textId="2A75D73F" w:rsidR="00DE62B9" w:rsidRDefault="000314D6" w:rsidP="000314D6">
      <w:pPr>
        <w:spacing w:after="431"/>
        <w:ind w:right="5"/>
        <w:jc w:val="center"/>
      </w:pPr>
      <w:r>
        <w:lastRenderedPageBreak/>
        <w:t xml:space="preserve">We </w:t>
      </w:r>
      <w:r w:rsidR="00574CEB">
        <w:t>look forward to helping you achieve your goals.</w:t>
      </w:r>
    </w:p>
    <w:p w14:paraId="436CD244" w14:textId="4F407D4B" w:rsidR="00DE62B9" w:rsidRDefault="00574CEB">
      <w:pPr>
        <w:pStyle w:val="Heading3"/>
        <w:ind w:left="25"/>
      </w:pPr>
      <w:r>
        <w:t>HOT ROCK</w:t>
      </w:r>
      <w:r w:rsidR="000314D6">
        <w:t>S</w:t>
      </w:r>
      <w:r>
        <w:t xml:space="preserve"> MASSAGE FULL DAY WORKSHOP $375  </w:t>
      </w:r>
    </w:p>
    <w:p w14:paraId="40CB4EC6" w14:textId="3E8FF945" w:rsidR="00DE62B9" w:rsidRDefault="00574CEB">
      <w:pPr>
        <w:spacing w:after="248"/>
        <w:ind w:right="5"/>
      </w:pPr>
      <w:r>
        <w:t xml:space="preserve">The </w:t>
      </w:r>
      <w:r w:rsidR="000314D6">
        <w:t>Hot</w:t>
      </w:r>
      <w:r>
        <w:t xml:space="preserve"> Rock</w:t>
      </w:r>
      <w:r w:rsidR="000314D6">
        <w:t>s</w:t>
      </w:r>
      <w:r>
        <w:t xml:space="preserve"> Massage workshop is an immersive experience designed to introduce participants to the soothing art of hot stone therapy. This technique employs smooth, heated river stones strategically placed on various points of the body, allowing for deep relaxation and enhanced therapeutic benefits.   </w:t>
      </w:r>
    </w:p>
    <w:p w14:paraId="5299D420" w14:textId="0CE1D7DE" w:rsidR="00DE62B9" w:rsidRDefault="00574CEB">
      <w:pPr>
        <w:spacing w:after="248"/>
        <w:ind w:right="5"/>
      </w:pPr>
      <w:r>
        <w:t xml:space="preserve">Attendees will learn techniques used to effectively </w:t>
      </w:r>
      <w:r w:rsidR="000314D6">
        <w:t xml:space="preserve">heat and </w:t>
      </w:r>
      <w:r>
        <w:t>apply the stones</w:t>
      </w:r>
      <w:r w:rsidR="000314D6">
        <w:t>,</w:t>
      </w:r>
      <w:r>
        <w:t xml:space="preserve"> integrat</w:t>
      </w:r>
      <w:r w:rsidR="000314D6">
        <w:t>ing</w:t>
      </w:r>
      <w:r>
        <w:t xml:space="preserve"> them with traditional </w:t>
      </w:r>
      <w:r w:rsidR="000314D6">
        <w:t xml:space="preserve">Swedish </w:t>
      </w:r>
      <w:r>
        <w:t xml:space="preserve">massage </w:t>
      </w:r>
      <w:r w:rsidR="000314D6">
        <w:t>techniques</w:t>
      </w:r>
      <w:r>
        <w:t>. The use of heated stones not only helps relax muscle</w:t>
      </w:r>
      <w:r w:rsidR="000314D6">
        <w:t>s</w:t>
      </w:r>
      <w:r>
        <w:t xml:space="preserve"> but encourages an overall sense of well-being, making it an ideal practice for wellness enthusiasts.  </w:t>
      </w:r>
    </w:p>
    <w:p w14:paraId="2EC1178B" w14:textId="77777777" w:rsidR="00EF08A6" w:rsidRDefault="000314D6">
      <w:pPr>
        <w:ind w:right="5"/>
      </w:pPr>
      <w:r>
        <w:t>Hot rocks Massage</w:t>
      </w:r>
      <w:r w:rsidR="00574CEB">
        <w:t xml:space="preserve"> improve</w:t>
      </w:r>
      <w:r>
        <w:t>s</w:t>
      </w:r>
      <w:r w:rsidR="00574CEB">
        <w:t xml:space="preserve"> circulation, </w:t>
      </w:r>
      <w:r>
        <w:t xml:space="preserve">provides </w:t>
      </w:r>
      <w:r w:rsidR="00574CEB">
        <w:t xml:space="preserve">relief from </w:t>
      </w:r>
      <w:r>
        <w:t xml:space="preserve">tired and </w:t>
      </w:r>
      <w:r w:rsidR="00574CEB">
        <w:t>pain</w:t>
      </w:r>
      <w:r>
        <w:t>ful</w:t>
      </w:r>
      <w:r w:rsidR="00574CEB">
        <w:t xml:space="preserve"> muscle</w:t>
      </w:r>
      <w:r>
        <w:t xml:space="preserve">, relieves muscle </w:t>
      </w:r>
      <w:r w:rsidR="00574CEB">
        <w:t>tension</w:t>
      </w:r>
      <w:r w:rsidR="00EF08A6">
        <w:t>, and enhances</w:t>
      </w:r>
      <w:r w:rsidR="00574CEB">
        <w:t xml:space="preserve"> emotional </w:t>
      </w:r>
      <w:r w:rsidR="00EF08A6">
        <w:t>wellbeing</w:t>
      </w:r>
      <w:r w:rsidR="00574CEB">
        <w:t>. The workshop cover</w:t>
      </w:r>
      <w:r w:rsidR="00EF08A6">
        <w:t>s</w:t>
      </w:r>
      <w:r w:rsidR="00574CEB">
        <w:t xml:space="preserve"> safety protocols</w:t>
      </w:r>
      <w:r w:rsidR="00EF08A6">
        <w:t>,</w:t>
      </w:r>
      <w:r w:rsidR="00574CEB">
        <w:t xml:space="preserve"> how to select the right stones for optimal results, </w:t>
      </w:r>
      <w:r w:rsidR="00EF08A6">
        <w:t>and how to</w:t>
      </w:r>
      <w:r w:rsidR="00574CEB">
        <w:t xml:space="preserve"> confidently incorporate this technique into </w:t>
      </w:r>
      <w:r w:rsidR="00EF08A6">
        <w:t>your practice.</w:t>
      </w:r>
    </w:p>
    <w:p w14:paraId="726BB36D" w14:textId="2DF518B1" w:rsidR="00DE62B9" w:rsidRDefault="00574CEB">
      <w:pPr>
        <w:ind w:right="5"/>
      </w:pPr>
      <w:r>
        <w:t xml:space="preserve"> </w:t>
      </w:r>
    </w:p>
    <w:p w14:paraId="35D779D7" w14:textId="77777777" w:rsidR="00DE62B9" w:rsidRDefault="00574CEB">
      <w:pPr>
        <w:pStyle w:val="Heading3"/>
        <w:ind w:left="25" w:right="335"/>
      </w:pPr>
      <w:r>
        <w:t xml:space="preserve">SPA FACIAL AND FULL BODY POLISH FULL DAY WORKSHOP $375  </w:t>
      </w:r>
    </w:p>
    <w:p w14:paraId="266A0DC4" w14:textId="2CE2AD18" w:rsidR="00DE62B9" w:rsidRDefault="00574CEB">
      <w:pPr>
        <w:spacing w:after="248"/>
        <w:ind w:right="5"/>
      </w:pPr>
      <w:r>
        <w:t xml:space="preserve">The Spa Facial and Full Body Polish workshop focuses on the essential practices of exfoliation and moisturizing, which are crucial for maintaining healthy, glowing skin. Exfoliation is a key component covered in this workshop. Participants will explore physical scrubs to effectively remove dead skin cells and promote cell turnover. This process helps to unclog pores, reduce the appearance of fine lines, and improve overall skin texture. </w:t>
      </w:r>
    </w:p>
    <w:p w14:paraId="4D9ED7D1" w14:textId="1B550686" w:rsidR="00DE62B9" w:rsidRDefault="00574CEB">
      <w:pPr>
        <w:spacing w:after="331"/>
        <w:ind w:right="5"/>
      </w:pPr>
      <w:r>
        <w:t xml:space="preserve">Throughout the workshop, hands-on practice will be emphasized, allowing attendees to refine their skills in applying facial </w:t>
      </w:r>
      <w:r w:rsidR="00EF08A6">
        <w:t xml:space="preserve">and body </w:t>
      </w:r>
      <w:r>
        <w:t>masks and polishes that enhance the skin's natural radiance. By the end of the session, participants will be equipped with effective techniques and knowledge to help their clients achieve rejuvenated skin</w:t>
      </w:r>
      <w:r w:rsidR="00EF08A6">
        <w:t>.</w:t>
      </w:r>
      <w:r>
        <w:t xml:space="preserve">  </w:t>
      </w:r>
    </w:p>
    <w:p w14:paraId="61CA4EEE" w14:textId="77777777" w:rsidR="00DE62B9" w:rsidRDefault="00574CEB">
      <w:pPr>
        <w:pStyle w:val="Heading3"/>
        <w:ind w:left="25"/>
      </w:pPr>
      <w:r>
        <w:t xml:space="preserve">CHAIR MASSAGE FULL DAY WORKSHOP $375  </w:t>
      </w:r>
    </w:p>
    <w:p w14:paraId="2942F0C8" w14:textId="77777777" w:rsidR="00DE62B9" w:rsidRDefault="00574CEB">
      <w:pPr>
        <w:spacing w:after="248"/>
        <w:ind w:right="5"/>
      </w:pPr>
      <w:r>
        <w:t xml:space="preserve">The Chair Massage workshop is designed to provide participants with an accessible method for relieving tension in the neck, shoulders, and back while in a seated position. This workshop focuses on the fundamentals of chair massage techniques, which are ideal for individuals seeking quick and </w:t>
      </w:r>
      <w:r>
        <w:lastRenderedPageBreak/>
        <w:t xml:space="preserve">effective relief from stress and muscle tightness, particularly in our fast paced, modern world.  </w:t>
      </w:r>
    </w:p>
    <w:p w14:paraId="081BE6DA" w14:textId="77777777" w:rsidR="00DE62B9" w:rsidRDefault="00574CEB">
      <w:pPr>
        <w:ind w:right="5"/>
      </w:pPr>
      <w:r>
        <w:t xml:space="preserve">Accessibility is a key feature of chair massage; it can be performed in various settings, including offices, wellness centres, and community events. The compact nature of the massage chair allows it to fit in small spaces, making it a convenient option for on-the-go relaxation. Participants will learn how to create a calming atmosphere and utilize simple techniques that can be implemented immediately, without the need for extensive equipment or preparation. </w:t>
      </w:r>
    </w:p>
    <w:p w14:paraId="0A9E79E7" w14:textId="77777777" w:rsidR="00EF08A6" w:rsidRDefault="00EF08A6">
      <w:pPr>
        <w:ind w:right="5"/>
      </w:pPr>
    </w:p>
    <w:p w14:paraId="45ECA3EF" w14:textId="3464CA6F" w:rsidR="00DE62B9" w:rsidRDefault="00EF08A6" w:rsidP="00EF08A6">
      <w:pPr>
        <w:spacing w:after="331"/>
        <w:ind w:left="15" w:right="5" w:firstLine="0"/>
      </w:pPr>
      <w:r>
        <w:t>P</w:t>
      </w:r>
      <w:r w:rsidR="00574CEB">
        <w:t xml:space="preserve">articipants will develop the skills needed to provide a rejuvenating chair massage, making it a valuable addition to their wellness offerings. This workshop highlights the practical aspects of chair massage </w:t>
      </w:r>
      <w:r>
        <w:t>and</w:t>
      </w:r>
      <w:r w:rsidR="00574CEB">
        <w:t xml:space="preserve"> its role in promoting health and relaxation in everyday life</w:t>
      </w:r>
      <w:r>
        <w:t xml:space="preserve"> and </w:t>
      </w:r>
      <w:proofErr w:type="spellStart"/>
      <w:r>
        <w:t>worklife</w:t>
      </w:r>
      <w:proofErr w:type="spellEnd"/>
      <w:r>
        <w:t>.</w:t>
      </w:r>
    </w:p>
    <w:p w14:paraId="2259E543" w14:textId="093F5A23" w:rsidR="00DE62B9" w:rsidRDefault="00574CEB" w:rsidP="00EF08A6">
      <w:pPr>
        <w:pStyle w:val="Heading3"/>
        <w:spacing w:after="220" w:line="259" w:lineRule="auto"/>
        <w:ind w:left="0" w:firstLine="0"/>
      </w:pPr>
      <w:r>
        <w:t xml:space="preserve"> PARAFFIN TREATMENT </w:t>
      </w:r>
      <w:r w:rsidR="00EF08A6">
        <w:t>HALF</w:t>
      </w:r>
      <w:r>
        <w:t xml:space="preserve"> DAY WORKSHOP $</w:t>
      </w:r>
      <w:r w:rsidR="00EF08A6">
        <w:t>22</w:t>
      </w:r>
      <w:r>
        <w:t xml:space="preserve">5  </w:t>
      </w:r>
    </w:p>
    <w:p w14:paraId="6DBD0238" w14:textId="2A76AF20" w:rsidR="00DE62B9" w:rsidRDefault="00574CEB">
      <w:pPr>
        <w:spacing w:after="248"/>
        <w:ind w:right="5"/>
      </w:pPr>
      <w:r>
        <w:t>Th</w:t>
      </w:r>
      <w:r w:rsidR="00EF08A6">
        <w:t>is half day</w:t>
      </w:r>
      <w:r>
        <w:t xml:space="preserve"> Body Paraffin Treatment workshop is designed to immerse participants in the soothing and restorative properties of warm paraffin </w:t>
      </w:r>
      <w:r w:rsidR="00EF08A6">
        <w:t>wax;</w:t>
      </w:r>
      <w:r>
        <w:t xml:space="preserve"> a treatment celebrated for its ability to hydrate the skin and alleviate discomfort associated with joint pain. </w:t>
      </w:r>
      <w:r w:rsidR="00EF08A6">
        <w:t>A</w:t>
      </w:r>
      <w:r>
        <w:t xml:space="preserve">ttendees </w:t>
      </w:r>
      <w:r w:rsidR="00EF08A6">
        <w:t xml:space="preserve">will be guided </w:t>
      </w:r>
      <w:r>
        <w:t xml:space="preserve">through the process of </w:t>
      </w:r>
      <w:r w:rsidR="00EF08A6">
        <w:t xml:space="preserve">safely and effectively </w:t>
      </w:r>
      <w:r>
        <w:t>applying paraffin wax to the bod</w:t>
      </w:r>
      <w:r w:rsidR="00EF08A6">
        <w:t xml:space="preserve">y as </w:t>
      </w:r>
      <w:proofErr w:type="gramStart"/>
      <w:r w:rsidR="00EF08A6">
        <w:t xml:space="preserve">a </w:t>
      </w:r>
      <w:r>
        <w:t xml:space="preserve"> </w:t>
      </w:r>
      <w:r w:rsidR="00EF08A6">
        <w:t>stand</w:t>
      </w:r>
      <w:proofErr w:type="gramEnd"/>
      <w:r w:rsidR="00EF08A6">
        <w:t xml:space="preserve"> alone treatment or an add on to existing services.</w:t>
      </w:r>
      <w:r>
        <w:t xml:space="preserve"> </w:t>
      </w:r>
    </w:p>
    <w:p w14:paraId="070B181B" w14:textId="77777777" w:rsidR="00DE62B9" w:rsidRDefault="00574CEB">
      <w:pPr>
        <w:spacing w:after="248"/>
        <w:ind w:right="5"/>
      </w:pPr>
      <w:r>
        <w:t xml:space="preserve">Paraffin wax is renowned for its unique ability to retain heat, which provides a comforting sensation during the treatment. When applied to the skin, the warm wax creates a barrier that locks in moisture, resulting in deeply hydrated and nourished skin. Full Body Paraffin Treatment is particularly effective in easing joint pain and muscle stiffness. The warmth from the paraffin wax helps to increase blood circulation and relax tight muscles, making it an ideal treatment for those suffering from arthritis, fibromyalgia, or general muscle tension.  </w:t>
      </w:r>
    </w:p>
    <w:p w14:paraId="4FA87DBA" w14:textId="77777777" w:rsidR="00DE62B9" w:rsidRDefault="00574CEB">
      <w:pPr>
        <w:spacing w:after="331"/>
        <w:ind w:right="5"/>
      </w:pPr>
      <w:r>
        <w:t xml:space="preserve">With hands-on practice, attendees will develop the confidence to perform this indulgent treatment effectively, offering clients relief and rejuvenation. By the end of the workshop, participants will appreciate its holistic benefits, making it a valuable addition to their wellness practice.  </w:t>
      </w:r>
    </w:p>
    <w:p w14:paraId="52178BA8" w14:textId="77777777" w:rsidR="00DE62B9" w:rsidRDefault="00574CEB">
      <w:pPr>
        <w:pStyle w:val="Heading3"/>
        <w:ind w:left="25"/>
      </w:pPr>
      <w:r>
        <w:lastRenderedPageBreak/>
        <w:t xml:space="preserve">AROMATHERAPY BLENDING HALF DAY WORKSHOP FEE: $225  </w:t>
      </w:r>
    </w:p>
    <w:p w14:paraId="6C5594C7" w14:textId="77777777" w:rsidR="00DE62B9" w:rsidRDefault="00574CEB">
      <w:pPr>
        <w:spacing w:after="248"/>
        <w:ind w:right="5"/>
      </w:pPr>
      <w:r>
        <w:t xml:space="preserve">The Aromatherapy Blending workshop offers a captivating exploration into the art and science of combining essential oils for therapeutic purposes. Participants will discover essential oils possess unique properties that can influence mood, promote relaxation, and enhance overall wellness. The workshop emphasizes the importance of understanding the characteristics of various oils, such as therapeutic benefits and potential contraindications.  </w:t>
      </w:r>
    </w:p>
    <w:p w14:paraId="2A3993F3" w14:textId="77777777" w:rsidR="00DE62B9" w:rsidRDefault="00574CEB">
      <w:pPr>
        <w:ind w:right="5"/>
      </w:pPr>
      <w:r>
        <w:t xml:space="preserve">Attendees will learn the foundational principles of blending, including the concepts of top, middle, and base notes, which play a crucial role in creating harmonious and balanced aromas. By experimenting with different combinations, participants will uncover how specific blends can evoke emotions, alleviate stress, and support physical health. The hands-on experience will allow attendees to craft their own personalized blends tailored </w:t>
      </w:r>
    </w:p>
    <w:p w14:paraId="7DED9C47" w14:textId="77777777" w:rsidR="00DE62B9" w:rsidRDefault="00574CEB">
      <w:pPr>
        <w:spacing w:after="248"/>
        <w:ind w:right="5"/>
      </w:pPr>
      <w:r>
        <w:t xml:space="preserve">to their individual needs and preferences, fostering a deeper connection to the therapeutic potential of essential oils.  </w:t>
      </w:r>
    </w:p>
    <w:p w14:paraId="1F91492E" w14:textId="77777777" w:rsidR="00DE62B9" w:rsidRDefault="00574CEB">
      <w:pPr>
        <w:spacing w:after="331"/>
        <w:ind w:right="5"/>
      </w:pPr>
      <w:r>
        <w:t xml:space="preserve">Safety and proper usage will be a significant focus, as participants explore dilution ratios and application methods to ensure a safe and effective experience. Through this workshop, attendees will gain practical skills in creating and using aromatherapy blends and deepen their understanding of how scent can enhance their well-being and that of their clients. By the end of the session, participants will be equipped with the knowledge and confidence to incorporate aromatherapy blending into their wellness practices, enriching their holistic approach to health and self-care.  </w:t>
      </w:r>
    </w:p>
    <w:p w14:paraId="23B12714" w14:textId="77777777" w:rsidR="00DE62B9" w:rsidRDefault="00574CEB">
      <w:pPr>
        <w:pStyle w:val="Heading3"/>
        <w:ind w:left="25"/>
      </w:pPr>
      <w:r>
        <w:t xml:space="preserve">HAND AND FOOT MASSAGE HALF DAY WORKSHOP FEE: $225  </w:t>
      </w:r>
    </w:p>
    <w:p w14:paraId="5E34FB09" w14:textId="77777777" w:rsidR="00DE62B9" w:rsidRDefault="00574CEB">
      <w:pPr>
        <w:spacing w:after="248"/>
        <w:ind w:right="5"/>
      </w:pPr>
      <w:r>
        <w:t xml:space="preserve">The Hand and Foot Massage workshop is designed to share the general wellness benefits of focusing on two often-overlooked areas of the body. Participants will delve into techniques that target the hands and feet, recognizing their significance in overall well-being.  </w:t>
      </w:r>
    </w:p>
    <w:p w14:paraId="318F8121" w14:textId="7445C336" w:rsidR="00DE62B9" w:rsidRDefault="00574CEB">
      <w:pPr>
        <w:spacing w:after="248"/>
        <w:ind w:right="5"/>
      </w:pPr>
      <w:r>
        <w:t>This workshop emphasizes the therapeutic effects of massage on these extremities, which are vital for daily activities and often bear the brunt of stress.</w:t>
      </w:r>
      <w:r w:rsidR="00EF08A6">
        <w:t xml:space="preserve"> </w:t>
      </w:r>
      <w:r>
        <w:t xml:space="preserve">Throughout the session, attendees will learn various massage techniques, tailored specifically for the hands and feet.  </w:t>
      </w:r>
    </w:p>
    <w:p w14:paraId="6959A84D" w14:textId="77777777" w:rsidR="00DE62B9" w:rsidRDefault="00574CEB">
      <w:pPr>
        <w:ind w:right="5"/>
      </w:pPr>
      <w:r>
        <w:lastRenderedPageBreak/>
        <w:t xml:space="preserve">Participant will acquire practical skills and gain a deeper appreciation for the therapeutic potential of hand and foot massage in everyday use. By focusing on these often-neglected areas, participants will learn to provide rejuvenating treatments that enhance relaxation, relieve tension, and promote a sense of well-being in everyday settings. </w:t>
      </w:r>
    </w:p>
    <w:sectPr w:rsidR="00DE62B9">
      <w:pgSz w:w="11920" w:h="16840"/>
      <w:pgMar w:top="1435" w:right="1565" w:bottom="1728"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0813"/>
    <w:multiLevelType w:val="hybridMultilevel"/>
    <w:tmpl w:val="D86C5050"/>
    <w:lvl w:ilvl="0" w:tplc="61765852">
      <w:start w:val="1"/>
      <w:numFmt w:val="decimal"/>
      <w:lvlText w:val="%1."/>
      <w:lvlJc w:val="left"/>
      <w:pPr>
        <w:ind w:left="279"/>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1" w:tplc="AFEA2526">
      <w:start w:val="1"/>
      <w:numFmt w:val="lowerLetter"/>
      <w:lvlText w:val="%2"/>
      <w:lvlJc w:val="left"/>
      <w:pPr>
        <w:ind w:left="109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2" w:tplc="70DE7886">
      <w:start w:val="1"/>
      <w:numFmt w:val="lowerRoman"/>
      <w:lvlText w:val="%3"/>
      <w:lvlJc w:val="left"/>
      <w:pPr>
        <w:ind w:left="181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3" w:tplc="080AB9D4">
      <w:start w:val="1"/>
      <w:numFmt w:val="decimal"/>
      <w:lvlText w:val="%4"/>
      <w:lvlJc w:val="left"/>
      <w:pPr>
        <w:ind w:left="253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4" w:tplc="B33A69A0">
      <w:start w:val="1"/>
      <w:numFmt w:val="lowerLetter"/>
      <w:lvlText w:val="%5"/>
      <w:lvlJc w:val="left"/>
      <w:pPr>
        <w:ind w:left="325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5" w:tplc="9CBEB742">
      <w:start w:val="1"/>
      <w:numFmt w:val="lowerRoman"/>
      <w:lvlText w:val="%6"/>
      <w:lvlJc w:val="left"/>
      <w:pPr>
        <w:ind w:left="397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6" w:tplc="F732FE8C">
      <w:start w:val="1"/>
      <w:numFmt w:val="decimal"/>
      <w:lvlText w:val="%7"/>
      <w:lvlJc w:val="left"/>
      <w:pPr>
        <w:ind w:left="469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7" w:tplc="05FE3EF8">
      <w:start w:val="1"/>
      <w:numFmt w:val="lowerLetter"/>
      <w:lvlText w:val="%8"/>
      <w:lvlJc w:val="left"/>
      <w:pPr>
        <w:ind w:left="541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8" w:tplc="4244964E">
      <w:start w:val="1"/>
      <w:numFmt w:val="lowerRoman"/>
      <w:lvlText w:val="%9"/>
      <w:lvlJc w:val="left"/>
      <w:pPr>
        <w:ind w:left="613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74984E69"/>
    <w:multiLevelType w:val="hybridMultilevel"/>
    <w:tmpl w:val="D2386002"/>
    <w:lvl w:ilvl="0" w:tplc="1009000F">
      <w:start w:val="1"/>
      <w:numFmt w:val="decimal"/>
      <w:lvlText w:val="%1."/>
      <w:lvlJc w:val="left"/>
      <w:pPr>
        <w:ind w:left="735" w:hanging="360"/>
      </w:pPr>
    </w:lvl>
    <w:lvl w:ilvl="1" w:tplc="10090019" w:tentative="1">
      <w:start w:val="1"/>
      <w:numFmt w:val="lowerLetter"/>
      <w:lvlText w:val="%2."/>
      <w:lvlJc w:val="left"/>
      <w:pPr>
        <w:ind w:left="1455" w:hanging="360"/>
      </w:pPr>
    </w:lvl>
    <w:lvl w:ilvl="2" w:tplc="1009001B" w:tentative="1">
      <w:start w:val="1"/>
      <w:numFmt w:val="lowerRoman"/>
      <w:lvlText w:val="%3."/>
      <w:lvlJc w:val="right"/>
      <w:pPr>
        <w:ind w:left="2175" w:hanging="180"/>
      </w:pPr>
    </w:lvl>
    <w:lvl w:ilvl="3" w:tplc="1009000F" w:tentative="1">
      <w:start w:val="1"/>
      <w:numFmt w:val="decimal"/>
      <w:lvlText w:val="%4."/>
      <w:lvlJc w:val="left"/>
      <w:pPr>
        <w:ind w:left="2895" w:hanging="360"/>
      </w:pPr>
    </w:lvl>
    <w:lvl w:ilvl="4" w:tplc="10090019" w:tentative="1">
      <w:start w:val="1"/>
      <w:numFmt w:val="lowerLetter"/>
      <w:lvlText w:val="%5."/>
      <w:lvlJc w:val="left"/>
      <w:pPr>
        <w:ind w:left="3615" w:hanging="360"/>
      </w:pPr>
    </w:lvl>
    <w:lvl w:ilvl="5" w:tplc="1009001B" w:tentative="1">
      <w:start w:val="1"/>
      <w:numFmt w:val="lowerRoman"/>
      <w:lvlText w:val="%6."/>
      <w:lvlJc w:val="right"/>
      <w:pPr>
        <w:ind w:left="4335" w:hanging="180"/>
      </w:pPr>
    </w:lvl>
    <w:lvl w:ilvl="6" w:tplc="1009000F" w:tentative="1">
      <w:start w:val="1"/>
      <w:numFmt w:val="decimal"/>
      <w:lvlText w:val="%7."/>
      <w:lvlJc w:val="left"/>
      <w:pPr>
        <w:ind w:left="5055" w:hanging="360"/>
      </w:pPr>
    </w:lvl>
    <w:lvl w:ilvl="7" w:tplc="10090019" w:tentative="1">
      <w:start w:val="1"/>
      <w:numFmt w:val="lowerLetter"/>
      <w:lvlText w:val="%8."/>
      <w:lvlJc w:val="left"/>
      <w:pPr>
        <w:ind w:left="5775" w:hanging="360"/>
      </w:pPr>
    </w:lvl>
    <w:lvl w:ilvl="8" w:tplc="1009001B" w:tentative="1">
      <w:start w:val="1"/>
      <w:numFmt w:val="lowerRoman"/>
      <w:lvlText w:val="%9."/>
      <w:lvlJc w:val="right"/>
      <w:pPr>
        <w:ind w:left="6495" w:hanging="180"/>
      </w:pPr>
    </w:lvl>
  </w:abstractNum>
  <w:num w:numId="1" w16cid:durableId="1384058808">
    <w:abstractNumId w:val="0"/>
  </w:num>
  <w:num w:numId="2" w16cid:durableId="85480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B9"/>
    <w:rsid w:val="000314D6"/>
    <w:rsid w:val="00204E67"/>
    <w:rsid w:val="00213954"/>
    <w:rsid w:val="003439F0"/>
    <w:rsid w:val="00574CEB"/>
    <w:rsid w:val="005F53FE"/>
    <w:rsid w:val="00736FB1"/>
    <w:rsid w:val="00DC782D"/>
    <w:rsid w:val="00DE62B9"/>
    <w:rsid w:val="00EF08A6"/>
    <w:rsid w:val="00F165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8C31"/>
  <w15:docId w15:val="{4B585F7F-0B4C-46B7-8F75-2DFCDB19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25" w:hanging="10"/>
    </w:pPr>
    <w:rPr>
      <w:rFonts w:ascii="Noto Sans" w:eastAsia="Noto Sans" w:hAnsi="Noto Sans" w:cs="Noto Sans"/>
      <w:color w:val="333333"/>
    </w:rPr>
  </w:style>
  <w:style w:type="paragraph" w:styleId="Heading1">
    <w:name w:val="heading 1"/>
    <w:next w:val="Normal"/>
    <w:link w:val="Heading1Char"/>
    <w:uiPriority w:val="9"/>
    <w:qFormat/>
    <w:pPr>
      <w:keepNext/>
      <w:keepLines/>
      <w:spacing w:after="217" w:line="264" w:lineRule="auto"/>
      <w:ind w:left="10" w:hanging="10"/>
      <w:outlineLvl w:val="0"/>
    </w:pPr>
    <w:rPr>
      <w:rFonts w:ascii="Noto Sans" w:eastAsia="Noto Sans" w:hAnsi="Noto Sans" w:cs="Noto Sans"/>
      <w:b/>
      <w:color w:val="2F72C0"/>
      <w:sz w:val="28"/>
    </w:rPr>
  </w:style>
  <w:style w:type="paragraph" w:styleId="Heading2">
    <w:name w:val="heading 2"/>
    <w:next w:val="Normal"/>
    <w:link w:val="Heading2Char"/>
    <w:uiPriority w:val="9"/>
    <w:unhideWhenUsed/>
    <w:qFormat/>
    <w:pPr>
      <w:keepNext/>
      <w:keepLines/>
      <w:spacing w:after="217" w:line="264" w:lineRule="auto"/>
      <w:ind w:left="10" w:hanging="10"/>
      <w:outlineLvl w:val="1"/>
    </w:pPr>
    <w:rPr>
      <w:rFonts w:ascii="Noto Sans" w:eastAsia="Noto Sans" w:hAnsi="Noto Sans" w:cs="Noto Sans"/>
      <w:b/>
      <w:color w:val="2F72C0"/>
      <w:sz w:val="28"/>
    </w:rPr>
  </w:style>
  <w:style w:type="paragraph" w:styleId="Heading3">
    <w:name w:val="heading 3"/>
    <w:next w:val="Normal"/>
    <w:link w:val="Heading3Char"/>
    <w:uiPriority w:val="9"/>
    <w:unhideWhenUsed/>
    <w:qFormat/>
    <w:pPr>
      <w:keepNext/>
      <w:keepLines/>
      <w:spacing w:after="229" w:line="252" w:lineRule="auto"/>
      <w:ind w:left="40" w:hanging="10"/>
      <w:outlineLvl w:val="2"/>
    </w:pPr>
    <w:rPr>
      <w:rFonts w:ascii="Noto Sans" w:eastAsia="Noto Sans" w:hAnsi="Noto Sans" w:cs="Noto Sans"/>
      <w:color w:val="2F72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Noto Sans" w:eastAsia="Noto Sans" w:hAnsi="Noto Sans" w:cs="Noto Sans"/>
      <w:color w:val="2F72C0"/>
      <w:sz w:val="28"/>
    </w:rPr>
  </w:style>
  <w:style w:type="character" w:customStyle="1" w:styleId="Heading1Char">
    <w:name w:val="Heading 1 Char"/>
    <w:link w:val="Heading1"/>
    <w:rPr>
      <w:rFonts w:ascii="Noto Sans" w:eastAsia="Noto Sans" w:hAnsi="Noto Sans" w:cs="Noto Sans"/>
      <w:b/>
      <w:color w:val="2F72C0"/>
      <w:sz w:val="28"/>
    </w:rPr>
  </w:style>
  <w:style w:type="character" w:customStyle="1" w:styleId="Heading2Char">
    <w:name w:val="Heading 2 Char"/>
    <w:link w:val="Heading2"/>
    <w:rPr>
      <w:rFonts w:ascii="Noto Sans" w:eastAsia="Noto Sans" w:hAnsi="Noto Sans" w:cs="Noto Sans"/>
      <w:b/>
      <w:color w:val="2F72C0"/>
      <w:sz w:val="28"/>
    </w:rPr>
  </w:style>
  <w:style w:type="paragraph" w:styleId="ListParagraph">
    <w:name w:val="List Paragraph"/>
    <w:basedOn w:val="Normal"/>
    <w:uiPriority w:val="34"/>
    <w:qFormat/>
    <w:rsid w:val="003439F0"/>
    <w:pPr>
      <w:ind w:left="720"/>
      <w:contextualSpacing/>
    </w:pPr>
  </w:style>
  <w:style w:type="character" w:styleId="Hyperlink">
    <w:name w:val="Hyperlink"/>
    <w:basedOn w:val="DefaultParagraphFont"/>
    <w:uiPriority w:val="99"/>
    <w:unhideWhenUsed/>
    <w:rsid w:val="003439F0"/>
    <w:rPr>
      <w:color w:val="467886" w:themeColor="hyperlink"/>
      <w:u w:val="single"/>
    </w:rPr>
  </w:style>
  <w:style w:type="character" w:styleId="UnresolvedMention">
    <w:name w:val="Unresolved Mention"/>
    <w:basedOn w:val="DefaultParagraphFont"/>
    <w:uiPriority w:val="99"/>
    <w:semiHidden/>
    <w:unhideWhenUsed/>
    <w:rsid w:val="00343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itewillowcent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1552</Words>
  <Characters>9162</Characters>
  <Application>Microsoft Office Word</Application>
  <DocSecurity>0</DocSecurity>
  <Lines>186</Lines>
  <Paragraphs>85</Paragraphs>
  <ScaleCrop>false</ScaleCrop>
  <HeadingPairs>
    <vt:vector size="2" baseType="variant">
      <vt:variant>
        <vt:lpstr>Title</vt:lpstr>
      </vt:variant>
      <vt:variant>
        <vt:i4>1</vt:i4>
      </vt:variant>
    </vt:vector>
  </HeadingPairs>
  <TitlesOfParts>
    <vt:vector size="1" baseType="lpstr">
      <vt:lpstr>WorkshopRegistration (1)</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WorkshopRegistration (1)</dc:title>
  <dc:subject/>
  <dc:creator>Desiree Walker</dc:creator>
  <cp:keywords/>
  <cp:lastModifiedBy>Desiree Walker</cp:lastModifiedBy>
  <cp:revision>6</cp:revision>
  <dcterms:created xsi:type="dcterms:W3CDTF">2026-03-02T23:18:00Z</dcterms:created>
  <dcterms:modified xsi:type="dcterms:W3CDTF">2026-03-02T23:25:00Z</dcterms:modified>
</cp:coreProperties>
</file>